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BC88" w14:textId="77777777" w:rsidR="008756FE" w:rsidRDefault="00047DFD">
      <w:pPr>
        <w:pStyle w:val="NormalWeb"/>
        <w:spacing w:before="0" w:beforeAutospacing="0" w:after="0" w:afterAutospacing="0"/>
        <w:jc w:val="both"/>
        <w:rPr>
          <w:smallCaps/>
        </w:rPr>
      </w:pPr>
      <w:r>
        <w:rPr>
          <w:noProof/>
        </w:rPr>
        <mc:AlternateContent>
          <mc:Choice Requires="wpg">
            <w:drawing>
              <wp:inline distT="0" distB="0" distL="0" distR="0" wp14:anchorId="4CA6DEA8" wp14:editId="38B8A1EE">
                <wp:extent cx="1339850" cy="843022"/>
                <wp:effectExtent l="0" t="0" r="0" b="0"/>
                <wp:docPr id="1" name="Image 23" descr="C:\Users\antonio.closa\AppData\Local\Microsoft\Windows\INetCache\Content.Outlook\XH46BMN9\philo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tonio.closa\AppData\Local\Microsoft\Windows\INetCache\Content.Outlook\XH46BMN9\philo-logo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98895" cy="88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5.5pt;height:66.4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mallCaps/>
        </w:rPr>
        <w:tab/>
      </w:r>
      <w:r>
        <w:rPr>
          <w:smallCaps/>
        </w:rPr>
        <w:tab/>
      </w:r>
    </w:p>
    <w:p w14:paraId="69339627" w14:textId="77777777" w:rsidR="008756FE" w:rsidRDefault="008756FE">
      <w:pPr>
        <w:pStyle w:val="NormalWeb"/>
        <w:spacing w:before="0" w:beforeAutospacing="0" w:after="0" w:afterAutospacing="0"/>
        <w:jc w:val="both"/>
        <w:rPr>
          <w:smallCaps/>
        </w:rPr>
      </w:pPr>
    </w:p>
    <w:p w14:paraId="7B1453D2" w14:textId="1E401E1A" w:rsidR="008756FE" w:rsidRDefault="00047DFD">
      <w:pPr>
        <w:pStyle w:val="NormalWeb"/>
        <w:spacing w:before="0" w:beforeAutospacing="0" w:after="0" w:afterAutospacing="0"/>
        <w:jc w:val="center"/>
        <w:rPr>
          <w:smallCaps/>
        </w:rPr>
      </w:pPr>
      <w:r>
        <w:rPr>
          <w:b/>
          <w:smallCaps/>
          <w:color w:val="FFC000"/>
          <w:sz w:val="32"/>
        </w:rPr>
        <w:t>Demande d’Aide Financière 202</w:t>
      </w:r>
      <w:r w:rsidR="00CD0A70">
        <w:rPr>
          <w:b/>
          <w:smallCaps/>
          <w:color w:val="FFC000"/>
          <w:sz w:val="32"/>
        </w:rPr>
        <w:t>5</w:t>
      </w:r>
    </w:p>
    <w:p w14:paraId="55E09094" w14:textId="77777777" w:rsidR="008756FE" w:rsidRDefault="008756FE">
      <w:pPr>
        <w:pStyle w:val="NormalWeb"/>
        <w:spacing w:before="0" w:beforeAutospacing="0" w:after="0" w:afterAutospacing="0"/>
        <w:jc w:val="both"/>
        <w:rPr>
          <w:rStyle w:val="lev"/>
          <w:b w:val="0"/>
        </w:rPr>
      </w:pPr>
    </w:p>
    <w:p w14:paraId="2317702F" w14:textId="77777777" w:rsidR="008756FE" w:rsidRDefault="008756FE">
      <w:pPr>
        <w:pStyle w:val="NormalWeb"/>
        <w:spacing w:before="0" w:beforeAutospacing="0" w:after="0" w:afterAutospacing="0"/>
        <w:jc w:val="both"/>
        <w:rPr>
          <w:rStyle w:val="lev"/>
          <w:b w:val="0"/>
        </w:rPr>
      </w:pPr>
    </w:p>
    <w:p w14:paraId="55377C90" w14:textId="77777777" w:rsidR="008756FE" w:rsidRDefault="00047DFD">
      <w:pPr>
        <w:jc w:val="both"/>
        <w:rPr>
          <w:rStyle w:val="lev"/>
          <w:b w:val="0"/>
          <w:bCs w:val="0"/>
        </w:rPr>
      </w:pPr>
      <w:r>
        <w:t>L’Éc</w:t>
      </w:r>
      <w:r>
        <w:rPr>
          <w:rStyle w:val="lev"/>
          <w:b w:val="0"/>
        </w:rPr>
        <w:t xml:space="preserve">ole Doctorale de Philosophie propose une aide financière à destination des doctorants inscrits dans l’ED pour (a) leurs missions scientifiques, (b) l’organisation d’une manifestation scientifique ou (c) des besoins spécifiques à leur activité doctorale (par exemple, participation à une formation non offerte par l’ED487). </w:t>
      </w:r>
    </w:p>
    <w:p w14:paraId="4CB270B6" w14:textId="60C903F2" w:rsidR="008756FE" w:rsidRDefault="00047DFD">
      <w:pPr>
        <w:pStyle w:val="Paragraphedeliste"/>
        <w:numPr>
          <w:ilvl w:val="0"/>
          <w:numId w:val="2"/>
        </w:numPr>
        <w:jc w:val="both"/>
        <w:rPr>
          <w:rStyle w:val="lev"/>
          <w:b w:val="0"/>
          <w:bCs w:val="0"/>
        </w:rPr>
      </w:pPr>
      <w:r>
        <w:rPr>
          <w:rStyle w:val="lev"/>
          <w:b w:val="0"/>
        </w:rPr>
        <w:t xml:space="preserve">Cet appel couvre </w:t>
      </w:r>
      <w:r>
        <w:rPr>
          <w:rStyle w:val="lev"/>
        </w:rPr>
        <w:t>toute l’année civile 202</w:t>
      </w:r>
      <w:r w:rsidR="00CD0A70">
        <w:rPr>
          <w:rStyle w:val="lev"/>
        </w:rPr>
        <w:t>5</w:t>
      </w:r>
      <w:r>
        <w:rPr>
          <w:rStyle w:val="lev"/>
        </w:rPr>
        <w:t>.</w:t>
      </w:r>
      <w:r>
        <w:rPr>
          <w:rStyle w:val="lev"/>
          <w:b w:val="0"/>
        </w:rPr>
        <w:t xml:space="preserve"> </w:t>
      </w:r>
    </w:p>
    <w:p w14:paraId="749ACC22" w14:textId="4B14EE64" w:rsidR="008756FE" w:rsidRDefault="00047DFD">
      <w:pPr>
        <w:pStyle w:val="Paragraphedeliste"/>
        <w:numPr>
          <w:ilvl w:val="0"/>
          <w:numId w:val="2"/>
        </w:numPr>
        <w:jc w:val="both"/>
        <w:rPr>
          <w:rStyle w:val="lev"/>
          <w:b w:val="0"/>
          <w:bCs w:val="0"/>
        </w:rPr>
      </w:pPr>
      <w:r>
        <w:rPr>
          <w:rStyle w:val="lev"/>
          <w:b w:val="0"/>
        </w:rPr>
        <w:t xml:space="preserve">Les dossiers de demande répondant à l’appel sont à faire parvenir à l’ED </w:t>
      </w:r>
      <w:r>
        <w:rPr>
          <w:rStyle w:val="lev"/>
        </w:rPr>
        <w:t xml:space="preserve">avant le </w:t>
      </w:r>
      <w:r w:rsidR="00CD0A70">
        <w:rPr>
          <w:rStyle w:val="lev"/>
        </w:rPr>
        <w:t xml:space="preserve">10 </w:t>
      </w:r>
      <w:r>
        <w:rPr>
          <w:rStyle w:val="lev"/>
        </w:rPr>
        <w:t>décembre 202</w:t>
      </w:r>
      <w:r w:rsidR="00CD0A70">
        <w:rPr>
          <w:rStyle w:val="lev"/>
        </w:rPr>
        <w:t>4</w:t>
      </w:r>
      <w:r>
        <w:rPr>
          <w:rStyle w:val="lev"/>
          <w:b w:val="0"/>
        </w:rPr>
        <w:t xml:space="preserve"> à l’adresse </w:t>
      </w:r>
      <w:hyperlink r:id="rId12" w:tooltip="mailto:edphilo@univ-lyon3.fr." w:history="1">
        <w:r>
          <w:rPr>
            <w:rStyle w:val="Lienhypertexte"/>
          </w:rPr>
          <w:t>edphilo@univ-lyon3.fr.</w:t>
        </w:r>
      </w:hyperlink>
      <w:r>
        <w:rPr>
          <w:rStyle w:val="lev"/>
          <w:b w:val="0"/>
        </w:rPr>
        <w:t xml:space="preserve"> Les résultats seront transmis par mail</w:t>
      </w:r>
      <w:r w:rsidR="00CD0A70">
        <w:rPr>
          <w:rStyle w:val="lev"/>
          <w:b w:val="0"/>
        </w:rPr>
        <w:t xml:space="preserve"> avant les congés</w:t>
      </w:r>
      <w:r>
        <w:rPr>
          <w:rStyle w:val="lev"/>
          <w:b w:val="0"/>
        </w:rPr>
        <w:t xml:space="preserve">. </w:t>
      </w:r>
    </w:p>
    <w:p w14:paraId="71962245" w14:textId="0BAD9864" w:rsidR="008756FE" w:rsidRDefault="00047DFD">
      <w:pPr>
        <w:pStyle w:val="Paragraphedeliste"/>
        <w:numPr>
          <w:ilvl w:val="0"/>
          <w:numId w:val="2"/>
        </w:numPr>
        <w:jc w:val="both"/>
        <w:rPr>
          <w:rStyle w:val="lev"/>
          <w:b w:val="0"/>
          <w:bCs w:val="0"/>
        </w:rPr>
      </w:pPr>
      <w:r>
        <w:rPr>
          <w:rStyle w:val="lev"/>
          <w:b w:val="0"/>
        </w:rPr>
        <w:t xml:space="preserve">Le montant maximal des demandes de cet appel a été fixé par le Conseil de l’ED à </w:t>
      </w:r>
      <w:r>
        <w:rPr>
          <w:rStyle w:val="lev"/>
        </w:rPr>
        <w:t>500 euros</w:t>
      </w:r>
      <w:r w:rsidR="00CD0A70">
        <w:rPr>
          <w:rStyle w:val="lev"/>
        </w:rPr>
        <w:t xml:space="preserve"> (indicatif) </w:t>
      </w:r>
      <w:r>
        <w:rPr>
          <w:rStyle w:val="lev"/>
        </w:rPr>
        <w:t>/mission</w:t>
      </w:r>
      <w:r>
        <w:rPr>
          <w:rStyle w:val="lev"/>
          <w:b w:val="0"/>
        </w:rPr>
        <w:t xml:space="preserve"> et à </w:t>
      </w:r>
      <w:r>
        <w:rPr>
          <w:rStyle w:val="lev"/>
        </w:rPr>
        <w:t>750 euros</w:t>
      </w:r>
      <w:r w:rsidR="00CD0A70">
        <w:rPr>
          <w:rStyle w:val="lev"/>
        </w:rPr>
        <w:t xml:space="preserve"> (indicatif) </w:t>
      </w:r>
      <w:r>
        <w:rPr>
          <w:rStyle w:val="lev"/>
        </w:rPr>
        <w:t>/événement</w:t>
      </w:r>
      <w:r>
        <w:rPr>
          <w:rStyle w:val="lev"/>
          <w:b w:val="0"/>
        </w:rPr>
        <w:t xml:space="preserve"> pour les manifestations scientifiques. </w:t>
      </w:r>
    </w:p>
    <w:p w14:paraId="27AD9CE4" w14:textId="77777777" w:rsidR="008756FE" w:rsidRDefault="00047DFD">
      <w:pPr>
        <w:pStyle w:val="Paragraphedeliste"/>
        <w:numPr>
          <w:ilvl w:val="0"/>
          <w:numId w:val="2"/>
        </w:numPr>
        <w:jc w:val="both"/>
      </w:pPr>
      <w:r>
        <w:rPr>
          <w:rStyle w:val="lev"/>
          <w:b w:val="0"/>
        </w:rPr>
        <w:t xml:space="preserve">Les subventions demandées doivent être associées à dépenses prévisionnelles précises, sans quoi elles ne seront pas prises en compte.  </w:t>
      </w:r>
    </w:p>
    <w:p w14:paraId="4A6898FD" w14:textId="7D0A3F93" w:rsidR="008756FE" w:rsidRDefault="00047DFD">
      <w:pPr>
        <w:pStyle w:val="Paragraphedeliste"/>
        <w:numPr>
          <w:ilvl w:val="0"/>
          <w:numId w:val="2"/>
        </w:numPr>
        <w:jc w:val="both"/>
      </w:pPr>
      <w:r>
        <w:t xml:space="preserve">Les doctorants doivent fournir le plus d’éléments possibles pour étayer leur demande. Les pièces venant à l’appui de la demande (notification d’acceptation de communication, devis divers, tarifs d’hébergement, de transport, de frais d’inscription </w:t>
      </w:r>
      <w:proofErr w:type="spellStart"/>
      <w:r>
        <w:t>etc</w:t>
      </w:r>
      <w:proofErr w:type="spellEnd"/>
      <w:r>
        <w:t xml:space="preserve">) doivent être jointes dans le même fichier. </w:t>
      </w:r>
    </w:p>
    <w:p w14:paraId="29C20AA9" w14:textId="77777777" w:rsidR="008756FE" w:rsidRDefault="00047DFD">
      <w:pPr>
        <w:ind w:left="349"/>
        <w:jc w:val="both"/>
        <w:rPr>
          <w:i/>
        </w:rPr>
      </w:pPr>
      <w:r>
        <w:rPr>
          <w:i/>
        </w:rPr>
        <w:t xml:space="preserve">Nota Bene : </w:t>
      </w:r>
    </w:p>
    <w:p w14:paraId="141FCCB0" w14:textId="77777777" w:rsidR="008756FE" w:rsidRDefault="00047DFD">
      <w:pPr>
        <w:pStyle w:val="Paragraphedeliste"/>
        <w:numPr>
          <w:ilvl w:val="0"/>
          <w:numId w:val="2"/>
        </w:numPr>
        <w:jc w:val="both"/>
      </w:pPr>
      <w:r>
        <w:t xml:space="preserve">Un doctorant peut parfaitement déposer une demande d’aide pour participer à un colloque même s’il ne sait pas encore si sa proposition de communication est acceptée. </w:t>
      </w:r>
    </w:p>
    <w:p w14:paraId="43377EB3" w14:textId="15B48273" w:rsidR="008756FE" w:rsidRPr="00CD0A70" w:rsidRDefault="008756FE" w:rsidP="00CD0A70">
      <w:pPr>
        <w:pStyle w:val="Paragraphedeliste"/>
        <w:spacing w:after="0"/>
        <w:ind w:left="709"/>
        <w:jc w:val="both"/>
        <w:rPr>
          <w:rStyle w:val="lev"/>
          <w:b w:val="0"/>
        </w:rPr>
      </w:pPr>
    </w:p>
    <w:p w14:paraId="430480E1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10824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demandeur 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Prénom :</w:t>
      </w:r>
    </w:p>
    <w:p w14:paraId="5431FCB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97FDB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 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Téléphone :</w:t>
      </w:r>
    </w:p>
    <w:p w14:paraId="136AB9F2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C3409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byssinica SIL" w:eastAsia="Abyssinica SIL" w:hAnsi="Abyssinica SIL" w:cs="Abyssinica SIL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tablissement d’inscription :</w:t>
      </w:r>
    </w:p>
    <w:p w14:paraId="5214FCCF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36C3E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Laboratoire (UR, UMR) :</w:t>
      </w:r>
    </w:p>
    <w:p w14:paraId="71CC39B2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E6430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Directeur de thèse :</w:t>
      </w:r>
    </w:p>
    <w:p w14:paraId="02E66F77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EDC87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de la thèse :</w:t>
      </w:r>
    </w:p>
    <w:p w14:paraId="356F1F02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30552C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E45D8A9" w14:textId="77777777" w:rsidR="008756FE" w:rsidRDefault="00047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5895BDF6" w14:textId="77777777" w:rsidR="008756FE" w:rsidRDefault="008756F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3A56CCC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B8D32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 DE LA SUBVENTION</w:t>
      </w:r>
    </w:p>
    <w:p w14:paraId="7974B51E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D5526C7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Mission scientifique 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"/>
          <w:tag w:val=""/>
          <w:id w:val="94419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Organisation de manifestation scientifique 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"/>
          <w:tag w:val=""/>
          <w:id w:val="-17693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Besoins spécifiques :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"/>
          <w:tag w:val=""/>
          <w:id w:val="89632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b/>
              <w:sz w:val="24"/>
              <w:szCs w:val="24"/>
            </w:rPr>
            <w:t>☐</w:t>
          </w:r>
        </w:sdtContent>
      </w:sdt>
    </w:p>
    <w:p w14:paraId="16BD62E8" w14:textId="77777777" w:rsidR="008756FE" w:rsidRDefault="008756F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241C" w14:textId="77777777" w:rsidR="008756FE" w:rsidRDefault="00047DF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Intitulé :</w:t>
      </w:r>
    </w:p>
    <w:p w14:paraId="53DE5176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80F7C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Date(s) :</w:t>
      </w:r>
    </w:p>
    <w:p w14:paraId="6BA6C5EF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4635F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Lieu (Pays, ville) :</w:t>
      </w:r>
    </w:p>
    <w:p w14:paraId="5B6535F6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D4015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48B25" w14:textId="77777777" w:rsidR="008756FE" w:rsidRDefault="008756FE">
      <w:pPr>
        <w:pStyle w:val="NormalWeb"/>
        <w:spacing w:before="0" w:beforeAutospacing="0" w:after="0" w:afterAutospacing="0"/>
        <w:jc w:val="both"/>
      </w:pPr>
    </w:p>
    <w:p w14:paraId="349B0626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7B560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de la demande</w:t>
      </w:r>
      <w:r>
        <w:rPr>
          <w:rFonts w:ascii="Times New Roman" w:hAnsi="Times New Roman" w:cs="Times New Roman"/>
          <w:sz w:val="24"/>
          <w:szCs w:val="24"/>
        </w:rPr>
        <w:t> : vous préciserez :</w:t>
      </w:r>
    </w:p>
    <w:p w14:paraId="6C05E7FC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Pour les missions scientifiques : lien avec la thèse ;</w:t>
      </w:r>
    </w:p>
    <w:p w14:paraId="39A18CA8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Calibri" w:hAnsi="Calibri" w:cs="Calibri"/>
          <w:i/>
          <w:iCs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Pour les manifestations scientifiques :  </w:t>
      </w:r>
      <w:r>
        <w:rPr>
          <w:rFonts w:ascii="Times New Roman" w:hAnsi="Times New Roman" w:cs="Times New Roman"/>
          <w:i/>
          <w:iCs/>
          <w:sz w:val="24"/>
          <w:szCs w:val="24"/>
        </w:rPr>
        <w:t>l’</w:t>
      </w:r>
      <w:r>
        <w:rPr>
          <w:rFonts w:ascii="Calibri" w:eastAsia="Calibri" w:hAnsi="Calibri" w:cs="Calibri"/>
          <w:i/>
          <w:iCs/>
          <w:color w:val="000000"/>
        </w:rPr>
        <w:t>objectif scientifique, pédagogique</w:t>
      </w:r>
    </w:p>
    <w:p w14:paraId="059DE845" w14:textId="77777777" w:rsidR="008756FE" w:rsidRDefault="00047DFD" w:rsidP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Times New Roman" w:hAnsi="Times New Roman" w:cs="Times New Roman"/>
          <w:i/>
          <w:sz w:val="24"/>
          <w:szCs w:val="24"/>
        </w:rPr>
        <w:t>-  Pour les besoins spécifiques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i/>
          <w:iCs/>
          <w:sz w:val="24"/>
          <w:szCs w:val="24"/>
        </w:rPr>
        <w:t>apport pour votre formation doctorale</w:t>
      </w:r>
    </w:p>
    <w:p w14:paraId="15E44D60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91917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4708E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D25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792B8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6B25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F3D2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A3C1D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05C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0DBF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4196C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0378D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FE49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1D39E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2EE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48AAC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89CC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9C9F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C2BD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9E9A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4DD97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5DFB7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64F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250BD" w14:textId="77777777" w:rsidR="008756FE" w:rsidRDefault="008756FE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049EA" w14:textId="77777777" w:rsidR="008756FE" w:rsidRDefault="008756FE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05505" w14:textId="77777777" w:rsidR="008756FE" w:rsidRDefault="008756F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756FE" w14:paraId="25759FA1" w14:textId="77777777">
        <w:tc>
          <w:tcPr>
            <w:tcW w:w="9854" w:type="dxa"/>
            <w:gridSpan w:val="4"/>
          </w:tcPr>
          <w:p w14:paraId="6D9A97CD" w14:textId="77777777" w:rsidR="008756FE" w:rsidRDefault="008756F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E7E65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 PREVISIONNEL</w:t>
            </w:r>
          </w:p>
          <w:p w14:paraId="4D03CA53" w14:textId="77777777" w:rsidR="008756FE" w:rsidRDefault="008756F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6FE" w14:paraId="2A715542" w14:textId="77777777">
        <w:tc>
          <w:tcPr>
            <w:tcW w:w="2463" w:type="dxa"/>
          </w:tcPr>
          <w:p w14:paraId="2C79B649" w14:textId="77777777" w:rsidR="008756FE" w:rsidRDefault="008756F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2DD58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Intitulé de la dépense</w:t>
            </w:r>
          </w:p>
        </w:tc>
        <w:tc>
          <w:tcPr>
            <w:tcW w:w="2463" w:type="dxa"/>
          </w:tcPr>
          <w:p w14:paraId="0A02561C" w14:textId="77777777" w:rsidR="008756FE" w:rsidRDefault="008756F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E1B2F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Montant en €</w:t>
            </w:r>
          </w:p>
        </w:tc>
        <w:tc>
          <w:tcPr>
            <w:tcW w:w="2464" w:type="dxa"/>
          </w:tcPr>
          <w:p w14:paraId="30559797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Prise en charge</w:t>
            </w:r>
          </w:p>
          <w:p w14:paraId="5EA55A90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Demandée (organisme*)</w:t>
            </w:r>
          </w:p>
        </w:tc>
        <w:tc>
          <w:tcPr>
            <w:tcW w:w="2464" w:type="dxa"/>
          </w:tcPr>
          <w:p w14:paraId="089036EF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Prise en charge</w:t>
            </w:r>
          </w:p>
          <w:p w14:paraId="1F982287" w14:textId="77777777" w:rsidR="008756FE" w:rsidRDefault="00047DF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Obtenue (organisme*)</w:t>
            </w:r>
          </w:p>
        </w:tc>
      </w:tr>
      <w:tr w:rsidR="008756FE" w14:paraId="7CCC323A" w14:textId="77777777">
        <w:tc>
          <w:tcPr>
            <w:tcW w:w="2463" w:type="dxa"/>
          </w:tcPr>
          <w:p w14:paraId="58E09200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A4DFFB7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D57D0AB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CED0B03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7A4DB3A2" w14:textId="77777777">
        <w:tc>
          <w:tcPr>
            <w:tcW w:w="2463" w:type="dxa"/>
          </w:tcPr>
          <w:p w14:paraId="40AFC77E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2850052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36A1192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730E855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45B40E17" w14:textId="77777777">
        <w:tc>
          <w:tcPr>
            <w:tcW w:w="2463" w:type="dxa"/>
          </w:tcPr>
          <w:p w14:paraId="11F134E2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D866C4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8F5107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C85D7C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3870A7C1" w14:textId="77777777">
        <w:tc>
          <w:tcPr>
            <w:tcW w:w="2463" w:type="dxa"/>
          </w:tcPr>
          <w:p w14:paraId="278D5A8E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D7B706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12955F4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77541F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219C3EE8" w14:textId="77777777">
        <w:tc>
          <w:tcPr>
            <w:tcW w:w="2463" w:type="dxa"/>
          </w:tcPr>
          <w:p w14:paraId="54E056BA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D6BFF94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73389AB8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D946965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55FF6F8C" w14:textId="77777777">
        <w:tc>
          <w:tcPr>
            <w:tcW w:w="2463" w:type="dxa"/>
          </w:tcPr>
          <w:p w14:paraId="0225FD63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6766DCD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85EF2BF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D93465F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2C356059" w14:textId="77777777">
        <w:trPr>
          <w:trHeight w:val="647"/>
        </w:trPr>
        <w:tc>
          <w:tcPr>
            <w:tcW w:w="2463" w:type="dxa"/>
          </w:tcPr>
          <w:p w14:paraId="43673A48" w14:textId="77777777" w:rsidR="008756FE" w:rsidRDefault="00047DF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63" w:type="dxa"/>
          </w:tcPr>
          <w:p w14:paraId="6A33AFA0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BE5744D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CAB8C63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FE" w14:paraId="69EE150D" w14:textId="77777777">
        <w:trPr>
          <w:trHeight w:val="647"/>
        </w:trPr>
        <w:tc>
          <w:tcPr>
            <w:tcW w:w="2463" w:type="dxa"/>
            <w:vMerge w:val="restart"/>
          </w:tcPr>
          <w:p w14:paraId="16BDFA85" w14:textId="77777777" w:rsidR="008756FE" w:rsidRDefault="00047DF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Montant total demandé à l’ED 487 : </w:t>
            </w:r>
          </w:p>
        </w:tc>
        <w:tc>
          <w:tcPr>
            <w:tcW w:w="2463" w:type="dxa"/>
            <w:vMerge w:val="restart"/>
          </w:tcPr>
          <w:p w14:paraId="11407F09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14:paraId="72563104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14:paraId="6FA361DC" w14:textId="77777777" w:rsidR="008756FE" w:rsidRDefault="008756F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A95B9" w14:textId="77777777" w:rsidR="008756FE" w:rsidRDefault="00047DF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*Unité de Recherche, Ecole Doctorale, Entreprise…</w:t>
      </w:r>
    </w:p>
    <w:p w14:paraId="443EB9AA" w14:textId="77777777" w:rsidR="008756FE" w:rsidRDefault="008756F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565987C" w14:textId="77777777" w:rsidR="008756FE" w:rsidRDefault="008756F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5978BD7" w14:textId="77777777" w:rsidR="008756FE" w:rsidRDefault="00047DF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SIGNATURES</w:t>
      </w:r>
    </w:p>
    <w:p w14:paraId="71DC72D2" w14:textId="77777777" w:rsidR="008756FE" w:rsidRDefault="00047DF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l’ensemble des signatures, votre dossier ne pourra être traité.</w:t>
      </w:r>
    </w:p>
    <w:p w14:paraId="312DD993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0BCD6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2ED2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demandeur, (Nom, prénom) _________________________</w:t>
      </w:r>
    </w:p>
    <w:p w14:paraId="3265CFEF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6CCA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28CA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AC78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Le_________________________</w:t>
      </w:r>
    </w:p>
    <w:p w14:paraId="52C03E5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E1FA" w14:textId="77777777" w:rsidR="008756FE" w:rsidRDefault="008756F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FA0F5E8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6A710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Directrice ou le Directeur de thèse</w:t>
      </w:r>
    </w:p>
    <w:p w14:paraId="4343EC3A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37A0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829651"/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soussigné-e</w:t>
      </w:r>
      <w:proofErr w:type="spellEnd"/>
      <w:r>
        <w:rPr>
          <w:rFonts w:ascii="Times New Roman" w:hAnsi="Times New Roman" w:cs="Times New Roman"/>
          <w:sz w:val="24"/>
          <w:szCs w:val="24"/>
        </w:rPr>
        <w:t>, Mme/M ___________________________________ directrice/ directeur de thèse de ___________________________________________________, donne un avis favorable à la demande de subvention susmentionnée.</w:t>
      </w:r>
    </w:p>
    <w:p w14:paraId="2BC4C4B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ADD1F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Le__________________________</w:t>
      </w:r>
      <w:bookmarkEnd w:id="0"/>
    </w:p>
    <w:p w14:paraId="39C1BCCA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452A5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65CD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5257E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1935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E1B5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97A5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Directrice ou le Directeur de l’unité de recherche ou de l’unité mixte de recherche </w:t>
      </w:r>
    </w:p>
    <w:p w14:paraId="73908C4D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rattachement</w:t>
      </w:r>
    </w:p>
    <w:p w14:paraId="0B634D61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soussigné-e</w:t>
      </w:r>
      <w:proofErr w:type="spellEnd"/>
      <w:r>
        <w:rPr>
          <w:rFonts w:ascii="Times New Roman" w:hAnsi="Times New Roman" w:cs="Times New Roman"/>
          <w:sz w:val="24"/>
          <w:szCs w:val="24"/>
        </w:rPr>
        <w:t>, Mme/M ___________________________________ directrice/ directeur de l’unité de recherche ou de l’unité mixte de recherche de rattachement___________________________________, donne un avis favorable à la demande de subvention susmentionnée.</w:t>
      </w:r>
    </w:p>
    <w:p w14:paraId="7B9C28D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71566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Le__________________________</w:t>
      </w:r>
    </w:p>
    <w:p w14:paraId="465CAF83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61D0A" w14:textId="77777777" w:rsidR="008756FE" w:rsidRDefault="008756F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4EA6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1BFFE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Partie réservée à l’Ecole Doctorale de Philosophie</w:t>
      </w:r>
    </w:p>
    <w:p w14:paraId="411F6B29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CF58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soussigné, M. Mikaël COZIC, Directeur de l’</w:t>
      </w:r>
      <w:r>
        <w:rPr>
          <w:rFonts w:ascii="Abyssinica SIL" w:eastAsia="Abyssinica SIL" w:hAnsi="Abyssinica SIL" w:cs="Abyssinica SIL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cole Doctorale de Philosophie, après consultation de la Commission des moyens de l’ED, donne à cette demande de subvention :</w:t>
      </w:r>
    </w:p>
    <w:p w14:paraId="69455FCC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906A1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avis favorable, somme accordée :_______________________ € correspondant au poste de dépense :_____________________________________</w:t>
      </w:r>
    </w:p>
    <w:p w14:paraId="2F000915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avis réservé ou appelant des remarques :__________________________________________</w:t>
      </w:r>
    </w:p>
    <w:p w14:paraId="2F69461E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3BE6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D00B0" w14:textId="77777777" w:rsidR="008756FE" w:rsidRDefault="00047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Le___________________________</w:t>
      </w:r>
    </w:p>
    <w:p w14:paraId="5830367B" w14:textId="77777777" w:rsidR="008756FE" w:rsidRDefault="0087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6FE">
      <w:footerReference w:type="default" r:id="rId13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155B" w14:textId="77777777" w:rsidR="007234ED" w:rsidRDefault="007234ED">
      <w:pPr>
        <w:spacing w:after="0" w:line="240" w:lineRule="auto"/>
      </w:pPr>
      <w:r>
        <w:separator/>
      </w:r>
    </w:p>
  </w:endnote>
  <w:endnote w:type="continuationSeparator" w:id="0">
    <w:p w14:paraId="4B69C0B2" w14:textId="77777777" w:rsidR="007234ED" w:rsidRDefault="0072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827" w14:textId="77777777" w:rsidR="008756FE" w:rsidRDefault="00047DFD">
    <w:pPr>
      <w:pStyle w:val="Pieddepage"/>
      <w:jc w:val="right"/>
      <w:rPr>
        <w:sz w:val="18"/>
        <w:szCs w:val="18"/>
      </w:rPr>
    </w:pPr>
    <w:r>
      <w:rPr>
        <w:color w:val="FFC000"/>
        <w:sz w:val="18"/>
        <w:szCs w:val="18"/>
      </w:rPr>
      <w:t>ED 487 – PHCR – Procédure Aide financière</w:t>
    </w:r>
  </w:p>
  <w:p w14:paraId="1E991C68" w14:textId="77777777" w:rsidR="008756FE" w:rsidRDefault="008756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DC3B" w14:textId="77777777" w:rsidR="007234ED" w:rsidRDefault="007234ED">
      <w:pPr>
        <w:spacing w:after="0" w:line="240" w:lineRule="auto"/>
      </w:pPr>
      <w:r>
        <w:separator/>
      </w:r>
    </w:p>
  </w:footnote>
  <w:footnote w:type="continuationSeparator" w:id="0">
    <w:p w14:paraId="4A5F309E" w14:textId="77777777" w:rsidR="007234ED" w:rsidRDefault="0072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D23"/>
    <w:multiLevelType w:val="hybridMultilevel"/>
    <w:tmpl w:val="60309096"/>
    <w:lvl w:ilvl="0" w:tplc="67A6E0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FA38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28F3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CE91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06E3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8CC4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3CF3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9E4C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B4C5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754813"/>
    <w:multiLevelType w:val="hybridMultilevel"/>
    <w:tmpl w:val="96AA8040"/>
    <w:lvl w:ilvl="0" w:tplc="8026C7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063A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0CD9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0F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8A3B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A65C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60DA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ECB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BC4F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8174C67"/>
    <w:multiLevelType w:val="hybridMultilevel"/>
    <w:tmpl w:val="8B5273E2"/>
    <w:lvl w:ilvl="0" w:tplc="174E6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056A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D6D6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94B4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663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881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B417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AC2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AF0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847717E"/>
    <w:multiLevelType w:val="hybridMultilevel"/>
    <w:tmpl w:val="97B6A7A4"/>
    <w:lvl w:ilvl="0" w:tplc="AAB8D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DAE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CC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E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2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C4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83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8B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7112"/>
    <w:multiLevelType w:val="hybridMultilevel"/>
    <w:tmpl w:val="3F6098B2"/>
    <w:lvl w:ilvl="0" w:tplc="5AE4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E81FC">
      <w:start w:val="1"/>
      <w:numFmt w:val="lowerLetter"/>
      <w:lvlText w:val="%2."/>
      <w:lvlJc w:val="left"/>
      <w:pPr>
        <w:ind w:left="1440" w:hanging="360"/>
      </w:pPr>
    </w:lvl>
    <w:lvl w:ilvl="2" w:tplc="FDC4EB56">
      <w:start w:val="1"/>
      <w:numFmt w:val="lowerRoman"/>
      <w:lvlText w:val="%3."/>
      <w:lvlJc w:val="right"/>
      <w:pPr>
        <w:ind w:left="2160" w:hanging="180"/>
      </w:pPr>
    </w:lvl>
    <w:lvl w:ilvl="3" w:tplc="FCCA725A">
      <w:start w:val="1"/>
      <w:numFmt w:val="decimal"/>
      <w:lvlText w:val="%4."/>
      <w:lvlJc w:val="left"/>
      <w:pPr>
        <w:ind w:left="2880" w:hanging="360"/>
      </w:pPr>
    </w:lvl>
    <w:lvl w:ilvl="4" w:tplc="4F78FE42">
      <w:start w:val="1"/>
      <w:numFmt w:val="lowerLetter"/>
      <w:lvlText w:val="%5."/>
      <w:lvlJc w:val="left"/>
      <w:pPr>
        <w:ind w:left="3600" w:hanging="360"/>
      </w:pPr>
    </w:lvl>
    <w:lvl w:ilvl="5" w:tplc="D1C64012">
      <w:start w:val="1"/>
      <w:numFmt w:val="lowerRoman"/>
      <w:lvlText w:val="%6."/>
      <w:lvlJc w:val="right"/>
      <w:pPr>
        <w:ind w:left="4320" w:hanging="180"/>
      </w:pPr>
    </w:lvl>
    <w:lvl w:ilvl="6" w:tplc="5B4E1F64">
      <w:start w:val="1"/>
      <w:numFmt w:val="decimal"/>
      <w:lvlText w:val="%7."/>
      <w:lvlJc w:val="left"/>
      <w:pPr>
        <w:ind w:left="5040" w:hanging="360"/>
      </w:pPr>
    </w:lvl>
    <w:lvl w:ilvl="7" w:tplc="AC3CFF4C">
      <w:start w:val="1"/>
      <w:numFmt w:val="lowerLetter"/>
      <w:lvlText w:val="%8."/>
      <w:lvlJc w:val="left"/>
      <w:pPr>
        <w:ind w:left="5760" w:hanging="360"/>
      </w:pPr>
    </w:lvl>
    <w:lvl w:ilvl="8" w:tplc="CA3607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83688"/>
    <w:multiLevelType w:val="hybridMultilevel"/>
    <w:tmpl w:val="A00EA064"/>
    <w:lvl w:ilvl="0" w:tplc="C22247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6CCE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026F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663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ED5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76CA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68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42C6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6E4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FE"/>
    <w:rsid w:val="00047DFD"/>
    <w:rsid w:val="007234ED"/>
    <w:rsid w:val="007525A4"/>
    <w:rsid w:val="008756FE"/>
    <w:rsid w:val="00C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2402"/>
  <w15:docId w15:val="{4AC8FCE1-36AD-4A22-9289-61D7FCB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philo@univ-lyon3.fr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DE4D-1996-46FC-AF0A-F729921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Moulin Lyon3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CLOSA Antonio</dc:creator>
  <cp:keywords/>
  <dc:description/>
  <cp:lastModifiedBy>ISABELLA TARRICONE</cp:lastModifiedBy>
  <cp:revision>2</cp:revision>
  <dcterms:created xsi:type="dcterms:W3CDTF">2024-11-28T09:43:00Z</dcterms:created>
  <dcterms:modified xsi:type="dcterms:W3CDTF">2024-11-28T09:43:00Z</dcterms:modified>
</cp:coreProperties>
</file>